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4BA" w:rsidRDefault="00DD24BA" w:rsidP="00DD24BA">
      <w:pPr>
        <w:widowControl w:val="0"/>
        <w:jc w:val="both"/>
        <w:rPr>
          <w:rFonts w:ascii="Arial" w:eastAsia="Arial" w:hAnsi="Arial" w:cs="Arial"/>
        </w:rPr>
      </w:pPr>
      <w:bookmarkStart w:id="0" w:name="_GoBack"/>
      <w:bookmarkEnd w:id="0"/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9276"/>
      </w:tblGrid>
      <w:tr w:rsidR="00DD24BA" w:rsidTr="00DD24BA">
        <w:tc>
          <w:tcPr>
            <w:tcW w:w="9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24BA" w:rsidRDefault="00DD24BA">
            <w:pPr>
              <w:widowControl w:val="0"/>
              <w:spacing w:line="25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Budapest Főváros VII. kerület Erzsébetváros Önkormányzat Képviselő-testülete</w:t>
            </w:r>
          </w:p>
          <w:p w:rsidR="00DD24BA" w:rsidRDefault="00DD24BA" w:rsidP="00DD24BA">
            <w:pPr>
              <w:widowControl w:val="0"/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Nagy Andrea, Devosa Gábor önkormányzati képviselők</w:t>
            </w:r>
          </w:p>
        </w:tc>
      </w:tr>
    </w:tbl>
    <w:p w:rsidR="00DD24BA" w:rsidRDefault="00DD24BA" w:rsidP="00DD24BA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DD24BA" w:rsidRDefault="00DD24BA" w:rsidP="00DD24BA">
      <w:pPr>
        <w:widowControl w:val="0"/>
        <w:jc w:val="center"/>
        <w:rPr>
          <w:rFonts w:ascii="Times New Roman" w:hAnsi="Times New Roman"/>
          <w:b/>
          <w:sz w:val="26"/>
          <w:szCs w:val="26"/>
        </w:rPr>
      </w:pPr>
    </w:p>
    <w:p w:rsidR="00DD24BA" w:rsidRDefault="00DD24BA" w:rsidP="00DD24BA">
      <w:pPr>
        <w:widowControl w:val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M Ó D O S Í T Ó  I N D Í T V Á N Y</w:t>
      </w:r>
    </w:p>
    <w:p w:rsidR="00DD24BA" w:rsidRDefault="00DD24BA" w:rsidP="00DD24BA">
      <w:pPr>
        <w:widowControl w:val="0"/>
        <w:jc w:val="center"/>
        <w:rPr>
          <w:rFonts w:ascii="Times New Roman" w:hAnsi="Times New Roman"/>
          <w:sz w:val="26"/>
          <w:szCs w:val="26"/>
        </w:rPr>
      </w:pPr>
    </w:p>
    <w:p w:rsidR="00DD24BA" w:rsidRDefault="00DD24BA" w:rsidP="00DD24BA">
      <w:pPr>
        <w:widowControl w:val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a Képviselő-testület 2026. február 25-én tartandó rendkívüli ülésének </w:t>
      </w:r>
    </w:p>
    <w:p w:rsidR="00DD24BA" w:rsidRDefault="00DD24BA" w:rsidP="00DD24BA">
      <w:pPr>
        <w:widowContro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7. napirendi pontjához </w:t>
      </w:r>
    </w:p>
    <w:p w:rsidR="00DD24BA" w:rsidRDefault="00DD24BA" w:rsidP="00DD24BA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DD24BA" w:rsidRPr="005E5B35" w:rsidRDefault="00DD24BA" w:rsidP="00DD24BA">
      <w:pPr>
        <w:widowControl w:val="0"/>
        <w:autoSpaceDE w:val="0"/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5E5B35">
        <w:rPr>
          <w:rFonts w:ascii="Times New Roman" w:hAnsi="Times New Roman"/>
          <w:sz w:val="24"/>
          <w:szCs w:val="24"/>
        </w:rPr>
        <w:t xml:space="preserve">Javaslat a Budapest Főváros VII. kerület Erzsébetváros Önkormányzata tulajdonában lévő közterületek használatáról és rendjéről szóló 6/2017. (II.17.) önkormányzati rendelet módosítására –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D531B6">
        <w:rPr>
          <w:rFonts w:ascii="Times New Roman" w:hAnsi="Times New Roman"/>
          <w:sz w:val="24"/>
          <w:szCs w:val="24"/>
        </w:rPr>
        <w:t xml:space="preserve">kereskedelmi jellegű turisztikai </w:t>
      </w:r>
      <w:r>
        <w:rPr>
          <w:rFonts w:ascii="Times New Roman" w:hAnsi="Times New Roman"/>
          <w:sz w:val="24"/>
          <w:szCs w:val="24"/>
        </w:rPr>
        <w:t xml:space="preserve">és </w:t>
      </w:r>
      <w:r w:rsidRPr="00D531B6">
        <w:rPr>
          <w:rFonts w:ascii="Times New Roman" w:hAnsi="Times New Roman"/>
          <w:sz w:val="24"/>
          <w:szCs w:val="24"/>
        </w:rPr>
        <w:t>vendéglátó</w:t>
      </w:r>
      <w:r>
        <w:rPr>
          <w:rFonts w:ascii="Times New Roman" w:hAnsi="Times New Roman"/>
          <w:sz w:val="24"/>
          <w:szCs w:val="24"/>
        </w:rPr>
        <w:t xml:space="preserve"> célú használattal összefüggő rendelkezések módosítása, valamint a </w:t>
      </w:r>
      <w:r w:rsidRPr="005E5B35">
        <w:rPr>
          <w:rFonts w:ascii="Times New Roman" w:hAnsi="Times New Roman"/>
          <w:sz w:val="24"/>
          <w:szCs w:val="24"/>
        </w:rPr>
        <w:t>filmforgatási célú közterü</w:t>
      </w:r>
      <w:r>
        <w:rPr>
          <w:rFonts w:ascii="Times New Roman" w:hAnsi="Times New Roman"/>
          <w:sz w:val="24"/>
          <w:szCs w:val="24"/>
        </w:rPr>
        <w:t>let-használatra vonatkozó</w:t>
      </w:r>
      <w:r w:rsidRPr="005E5B3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és helyben lakókat</w:t>
      </w:r>
      <w:r w:rsidRPr="005E5B35">
        <w:rPr>
          <w:rFonts w:ascii="Times New Roman" w:hAnsi="Times New Roman"/>
          <w:sz w:val="24"/>
          <w:szCs w:val="24"/>
        </w:rPr>
        <w:t xml:space="preserve"> támogató </w:t>
      </w:r>
      <w:r>
        <w:rPr>
          <w:rFonts w:ascii="Times New Roman" w:hAnsi="Times New Roman"/>
          <w:sz w:val="24"/>
          <w:szCs w:val="24"/>
        </w:rPr>
        <w:t>rendelkezés</w:t>
      </w:r>
      <w:r w:rsidRPr="005E5B35">
        <w:rPr>
          <w:rFonts w:ascii="Times New Roman" w:hAnsi="Times New Roman"/>
          <w:sz w:val="24"/>
          <w:szCs w:val="24"/>
        </w:rPr>
        <w:t xml:space="preserve"> bevezetése</w:t>
      </w:r>
      <w:r>
        <w:rPr>
          <w:rFonts w:ascii="Times New Roman" w:hAnsi="Times New Roman"/>
          <w:sz w:val="24"/>
          <w:szCs w:val="24"/>
        </w:rPr>
        <w:t xml:space="preserve"> tárgyában</w:t>
      </w:r>
    </w:p>
    <w:p w:rsidR="00DD24BA" w:rsidRDefault="00DD24BA" w:rsidP="00DD24BA">
      <w:pPr>
        <w:widowControl w:val="0"/>
        <w:tabs>
          <w:tab w:val="center" w:pos="2340"/>
          <w:tab w:val="center" w:pos="6660"/>
        </w:tabs>
        <w:autoSpaceDE w:val="0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D24BA" w:rsidRDefault="00DD24BA">
      <w:pPr>
        <w:rPr>
          <w:rFonts w:ascii="Times New Roman" w:hAnsi="Times New Roman"/>
          <w:b/>
          <w:sz w:val="24"/>
          <w:szCs w:val="24"/>
        </w:rPr>
      </w:pPr>
    </w:p>
    <w:p w:rsidR="009C5BD8" w:rsidRPr="000C1805" w:rsidRDefault="009C5BD8">
      <w:pPr>
        <w:rPr>
          <w:rFonts w:ascii="Times New Roman" w:hAnsi="Times New Roman"/>
          <w:b/>
          <w:sz w:val="24"/>
          <w:szCs w:val="24"/>
        </w:rPr>
      </w:pPr>
      <w:r w:rsidRPr="000C1805">
        <w:rPr>
          <w:rFonts w:ascii="Times New Roman" w:hAnsi="Times New Roman"/>
          <w:b/>
          <w:sz w:val="24"/>
          <w:szCs w:val="24"/>
        </w:rPr>
        <w:t>Tisztelt Képviselő-testület!</w:t>
      </w:r>
    </w:p>
    <w:p w:rsidR="000C1805" w:rsidRDefault="00920C14" w:rsidP="00920C14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20C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Az önkormányz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at feladata és célja is, hogy Erzsébetváros </w:t>
      </w:r>
      <w:r w:rsidRPr="00920C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utcái minél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tisztábbak, </w:t>
      </w:r>
      <w:r w:rsidRPr="00920C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rendezettebbek legyenek.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Ez egy összetett feladat, mely mind az önkormányzat, mind a köztisztasági cég</w:t>
      </w:r>
      <w:r w:rsidR="001502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illetve a lakosság együttes közreműködését igényli.</w:t>
      </w:r>
      <w:r w:rsidR="008F4F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8461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társasházakban élő helyi lakosok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általában</w:t>
      </w:r>
      <w:r w:rsidRPr="00920C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a takarítással megbízott vállalkozókra hagyják a szemetes</w:t>
      </w:r>
      <w:r w:rsidR="008461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edények</w:t>
      </w:r>
      <w:r w:rsidRPr="00920C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ki- és berakodását a hulladékszállítás napjain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="008F4F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A megbízott vállalkozók zöme több társasházban végzi ezen</w:t>
      </w:r>
      <w:r w:rsidR="00C721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8F4F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feladatát. </w:t>
      </w:r>
    </w:p>
    <w:p w:rsidR="00150225" w:rsidRDefault="00150225" w:rsidP="00920C14">
      <w:pPr>
        <w:jc w:val="both"/>
        <w:rPr>
          <w:rFonts w:ascii="Times New Roman" w:hAnsi="Times New Roman"/>
          <w:color w:val="0A0A0A"/>
          <w:sz w:val="24"/>
          <w:szCs w:val="24"/>
          <w:shd w:val="clear" w:color="auto" w:fill="FFFFFF"/>
        </w:rPr>
      </w:pPr>
      <w:r w:rsidRPr="00256B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 jelenleg érvényben lévő MOHU szabályozás szerint a</w:t>
      </w:r>
      <w:r w:rsidRPr="00256B88">
        <w:rPr>
          <w:rFonts w:ascii="Times New Roman" w:hAnsi="Times New Roman"/>
          <w:color w:val="0A0A0A"/>
          <w:sz w:val="24"/>
          <w:szCs w:val="24"/>
          <w:shd w:val="clear" w:color="auto" w:fill="FFFFFF"/>
        </w:rPr>
        <w:t xml:space="preserve"> közterület szennyezésének elkerülése érdekében a kuka fedelének</w:t>
      </w:r>
      <w:r w:rsidR="00DD24BA">
        <w:rPr>
          <w:rFonts w:ascii="Times New Roman" w:hAnsi="Times New Roman"/>
          <w:color w:val="0A0A0A"/>
          <w:sz w:val="24"/>
          <w:szCs w:val="24"/>
          <w:shd w:val="clear" w:color="auto" w:fill="FFFFFF"/>
        </w:rPr>
        <w:t xml:space="preserve"> </w:t>
      </w:r>
      <w:r w:rsidRPr="00256B88">
        <w:rPr>
          <w:rStyle w:val="Kiemels2"/>
          <w:rFonts w:ascii="Times New Roman" w:hAnsi="Times New Roman"/>
          <w:b w:val="0"/>
          <w:color w:val="0A0A0A"/>
          <w:sz w:val="24"/>
          <w:szCs w:val="24"/>
          <w:shd w:val="clear" w:color="auto" w:fill="FFFFFF"/>
        </w:rPr>
        <w:t>lecsukott állapotban</w:t>
      </w:r>
      <w:r w:rsidR="00DD24BA">
        <w:rPr>
          <w:rStyle w:val="Kiemels2"/>
          <w:rFonts w:ascii="Times New Roman" w:hAnsi="Times New Roman"/>
          <w:b w:val="0"/>
          <w:color w:val="0A0A0A"/>
          <w:sz w:val="24"/>
          <w:szCs w:val="24"/>
          <w:shd w:val="clear" w:color="auto" w:fill="FFFFFF"/>
        </w:rPr>
        <w:t xml:space="preserve"> </w:t>
      </w:r>
      <w:r w:rsidRPr="00256B88">
        <w:rPr>
          <w:rFonts w:ascii="Times New Roman" w:hAnsi="Times New Roman"/>
          <w:color w:val="0A0A0A"/>
          <w:sz w:val="24"/>
          <w:szCs w:val="24"/>
          <w:shd w:val="clear" w:color="auto" w:fill="FFFFFF"/>
        </w:rPr>
        <w:t>kell lennie</w:t>
      </w:r>
      <w:r>
        <w:rPr>
          <w:rFonts w:ascii="Times New Roman" w:hAnsi="Times New Roman"/>
          <w:color w:val="0A0A0A"/>
          <w:sz w:val="24"/>
          <w:szCs w:val="24"/>
          <w:shd w:val="clear" w:color="auto" w:fill="FFFFFF"/>
        </w:rPr>
        <w:t xml:space="preserve"> kihelyezéskor</w:t>
      </w:r>
      <w:r w:rsidRPr="00256B88">
        <w:rPr>
          <w:rFonts w:ascii="Times New Roman" w:hAnsi="Times New Roman"/>
          <w:color w:val="0A0A0A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color w:val="0A0A0A"/>
          <w:sz w:val="24"/>
          <w:szCs w:val="24"/>
          <w:shd w:val="clear" w:color="auto" w:fill="FFFFFF"/>
        </w:rPr>
        <w:t xml:space="preserve"> A VII. kerületben uralkodó tömegturizmus miatt a társasházakban kétszer annyi hulladék keletkezik, mint amit a helyi lakosok termelnek. A szezonális csúcsidőszakokban ez a hulladékmennyiség látványosan megnövekszik. </w:t>
      </w:r>
    </w:p>
    <w:p w:rsidR="008461CB" w:rsidRDefault="00150225" w:rsidP="00920C14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A0A0A"/>
          <w:sz w:val="24"/>
          <w:szCs w:val="24"/>
          <w:shd w:val="clear" w:color="auto" w:fill="FFFFFF"/>
        </w:rPr>
        <w:t>A</w:t>
      </w:r>
      <w:r w:rsidR="008F4F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szemetesedények ki és berakodás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 w:rsidR="00C721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 legtöbb</w:t>
      </w:r>
      <w:r w:rsidR="00C721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esetben plu</w:t>
      </w:r>
      <w:r w:rsidR="008F4F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sz takarítási feladat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tal jár, különösen az említett csúcsidőszakokban</w:t>
      </w:r>
      <w:r w:rsidR="008F4F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="00EB77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Általánosan elmondható, hogy szinte minden </w:t>
      </w:r>
      <w:r w:rsidR="008461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alkalommal</w:t>
      </w:r>
      <w:r w:rsidR="00EB77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0C18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többletfeladat </w:t>
      </w:r>
      <w:r w:rsidR="008461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hárul a vállalkozókra</w:t>
      </w:r>
      <w:r w:rsidR="008F4F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="008461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mivel</w:t>
      </w:r>
      <w:r w:rsidR="008F4F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a </w:t>
      </w:r>
      <w:r w:rsidR="00974DC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szemetes edények</w:t>
      </w:r>
      <w:r w:rsidR="00C721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túltöltésre kerül</w:t>
      </w:r>
      <w:r w:rsidR="00974DC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nek. A fedeleket nem lehet lecsukni, a többlethulladék miatt a szemét </w:t>
      </w:r>
      <w:r w:rsidR="00C721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kilóg</w:t>
      </w:r>
      <w:r w:rsidR="00974DC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vagy </w:t>
      </w:r>
      <w:r w:rsidR="00C721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kihullik</w:t>
      </w:r>
      <w:r w:rsidR="00974DC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a járdafelületre. </w:t>
      </w:r>
      <w:r w:rsidR="00C721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0C18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</w:t>
      </w:r>
      <w:r w:rsidR="000C18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szelektív hulladékgyűjtők esetében is gyakori probléma, hogy a </w:t>
      </w:r>
      <w:r w:rsidR="006E60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szelektív </w:t>
      </w:r>
      <w:r w:rsidR="00974DC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szemét</w:t>
      </w:r>
      <w:r w:rsidR="000C18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(pl.,kartondobozok) nem megfelelően kerül a kukába, így a takarító feladata </w:t>
      </w:r>
      <w:r w:rsidR="00974DC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 szabályosan</w:t>
      </w:r>
      <w:r w:rsidR="000C18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összelapított csomagolási hulladék újbóli elhelyezése.</w:t>
      </w:r>
      <w:r w:rsidR="008461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256B88" w:rsidRDefault="000C1805" w:rsidP="00920C14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 megbízott vállalkozók</w:t>
      </w:r>
      <w:r w:rsidR="008461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/gondnokok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C721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</w:t>
      </w:r>
      <w:r w:rsidR="006E60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túl</w:t>
      </w:r>
      <w:r w:rsidR="00C721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terhelt kukákat </w:t>
      </w:r>
      <w:r w:rsidR="008461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kihelyezik az esti órá</w:t>
      </w:r>
      <w:r w:rsidR="00C47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</w:t>
      </w:r>
      <w:r w:rsidR="008461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ban a közterületre </w:t>
      </w:r>
      <w:r w:rsidR="00C721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és a </w:t>
      </w:r>
      <w:r w:rsidR="006E60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hátrahagyott</w:t>
      </w:r>
      <w:r w:rsidR="00C721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szemetet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8461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újra összetakarítják</w:t>
      </w:r>
      <w:r w:rsidR="00C47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biztosítva a</w:t>
      </w:r>
      <w:r w:rsidR="00C47920">
        <w:rPr>
          <w:rStyle w:val="t286pc"/>
          <w:rFonts w:ascii="Times New Roman" w:hAnsi="Times New Roman"/>
          <w:color w:val="0A0A0A"/>
          <w:sz w:val="24"/>
          <w:szCs w:val="24"/>
          <w:shd w:val="clear" w:color="auto" w:fill="FFFFFF"/>
        </w:rPr>
        <w:t xml:space="preserve"> kukák körüli tisztaságot. </w:t>
      </w:r>
      <w:r w:rsidR="006E60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Ez</w:t>
      </w:r>
      <w:r w:rsidR="00FC216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plusz</w:t>
      </w:r>
      <w:r w:rsidR="00974DC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fizikai terhet </w:t>
      </w:r>
      <w:r w:rsidR="006E60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jelent</w:t>
      </w:r>
      <w:r w:rsidR="00FC216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számukra</w:t>
      </w:r>
      <w:r w:rsidR="00C47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="006E60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és</w:t>
      </w:r>
      <w:r w:rsidR="005655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több </w:t>
      </w:r>
      <w:r w:rsidR="005552E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munka</w:t>
      </w:r>
      <w:r w:rsidR="005655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órát vesz igénybe</w:t>
      </w:r>
      <w:r w:rsidR="005552E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="00256B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0224C" w:rsidRPr="00565547" w:rsidRDefault="008F4F48" w:rsidP="00565547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 jelenleg érvényben lévő</w:t>
      </w:r>
      <w:r w:rsidR="005655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Budapest Főváros VII. kerület Erzsébetváros Önkormányzata tulajdonában lévő közterületek használatáról és rendjéről szóló 6/2017. (II.17.) önkormányzati rendelet II. fejezet 5. pont 9.§ p) pontja </w:t>
      </w:r>
      <w:r w:rsidR="00C47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az alábbiakat rögzíti:</w:t>
      </w:r>
    </w:p>
    <w:p w:rsidR="00214AAD" w:rsidRPr="00C47920" w:rsidRDefault="00B0224C" w:rsidP="005552E7">
      <w:pPr>
        <w:jc w:val="both"/>
        <w:rPr>
          <w:rFonts w:ascii="Times New Roman" w:hAnsi="Times New Roman"/>
          <w:sz w:val="24"/>
          <w:szCs w:val="24"/>
        </w:rPr>
      </w:pPr>
      <w:r w:rsidRPr="00C47920">
        <w:rPr>
          <w:rFonts w:ascii="Times New Roman" w:hAnsi="Times New Roman"/>
          <w:sz w:val="24"/>
          <w:szCs w:val="24"/>
        </w:rPr>
        <w:t xml:space="preserve">„p) fák és zöldterületek védelmét szolgáló berendezés elhelyezéséhez, fennmaradásához, települési szilárdhulladék-gyűjtő edények vagy konténerek – az ürítési napot megelőző nap </w:t>
      </w:r>
      <w:r w:rsidR="00C47920" w:rsidRPr="00C47920">
        <w:rPr>
          <w:rFonts w:ascii="Times New Roman" w:hAnsi="Times New Roman"/>
          <w:sz w:val="24"/>
          <w:szCs w:val="24"/>
        </w:rPr>
        <w:t>20</w:t>
      </w:r>
      <w:r w:rsidRPr="00C47920">
        <w:rPr>
          <w:rFonts w:ascii="Times New Roman" w:hAnsi="Times New Roman"/>
          <w:sz w:val="24"/>
          <w:szCs w:val="24"/>
        </w:rPr>
        <w:t xml:space="preserve"> órától az ürítési na</w:t>
      </w:r>
      <w:r w:rsidR="00565547" w:rsidRPr="00C47920">
        <w:rPr>
          <w:rFonts w:ascii="Times New Roman" w:hAnsi="Times New Roman"/>
          <w:sz w:val="24"/>
          <w:szCs w:val="24"/>
        </w:rPr>
        <w:t xml:space="preserve">p </w:t>
      </w:r>
      <w:r w:rsidR="00FC216C">
        <w:rPr>
          <w:rFonts w:ascii="Times New Roman" w:hAnsi="Times New Roman"/>
          <w:sz w:val="24"/>
          <w:szCs w:val="24"/>
        </w:rPr>
        <w:t xml:space="preserve">13 óráig történő kivételével - </w:t>
      </w:r>
      <w:r w:rsidR="00565547" w:rsidRPr="00C47920">
        <w:rPr>
          <w:rFonts w:ascii="Times New Roman" w:hAnsi="Times New Roman"/>
          <w:sz w:val="24"/>
          <w:szCs w:val="24"/>
        </w:rPr>
        <w:t>a közterületen való kihelyezéséhez;</w:t>
      </w:r>
    </w:p>
    <w:p w:rsidR="00780314" w:rsidRDefault="00C47920" w:rsidP="005552E7">
      <w:pPr>
        <w:spacing w:after="160" w:line="256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Kérjük, hogy a korábban elfogadott és érvényben lévő rendelet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9.§ p) pontja az alábbiak szerint módosuljon:</w:t>
      </w:r>
    </w:p>
    <w:p w:rsidR="00C47920" w:rsidRPr="00DD24BA" w:rsidRDefault="00C47920" w:rsidP="00483EEF">
      <w:pPr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C47920">
        <w:rPr>
          <w:rFonts w:ascii="Times New Roman" w:hAnsi="Times New Roman"/>
          <w:i/>
          <w:sz w:val="24"/>
          <w:szCs w:val="24"/>
        </w:rPr>
        <w:t xml:space="preserve">„p) fák és zöldterületek védelmét szolgáló berendezés elhelyezéséhez, fennmaradásához, települési szilárdhulladék-gyűjtő edények vagy konténerek – az ürítési napot megelőző nap </w:t>
      </w:r>
      <w:r w:rsidRPr="00FC216C">
        <w:rPr>
          <w:rFonts w:ascii="Times New Roman" w:hAnsi="Times New Roman"/>
          <w:b/>
          <w:i/>
          <w:sz w:val="24"/>
          <w:szCs w:val="24"/>
        </w:rPr>
        <w:t>18 órától</w:t>
      </w:r>
      <w:r w:rsidRPr="00C47920">
        <w:rPr>
          <w:rFonts w:ascii="Times New Roman" w:hAnsi="Times New Roman"/>
          <w:i/>
          <w:sz w:val="24"/>
          <w:szCs w:val="24"/>
        </w:rPr>
        <w:t xml:space="preserve"> az ürítési nap 13 óráig történő kivételével -  a közterületen való kihelyezéséhez;</w:t>
      </w:r>
    </w:p>
    <w:p w:rsidR="005552E7" w:rsidRPr="005552E7" w:rsidRDefault="00214AAD" w:rsidP="005552E7">
      <w:pPr>
        <w:spacing w:after="160" w:line="256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Képviselő-testület hatáskörét a Magyarország helyi önkormányzatairól szóló 2011. évi CLXXXIX. törvény 42. § 1. pontja állapítja meg, mely szerint a Képviselő-testület hatásköréből nem ruházható át a rendeletalkotás. </w:t>
      </w:r>
    </w:p>
    <w:p w:rsidR="00E47FB2" w:rsidRDefault="00E47FB2" w:rsidP="00E47FB2">
      <w:pPr>
        <w:spacing w:after="0"/>
        <w:rPr>
          <w:rFonts w:ascii="Times New Roman" w:hAnsi="Times New Roman"/>
          <w:b/>
          <w:bCs/>
          <w:iCs/>
          <w:sz w:val="24"/>
          <w:szCs w:val="24"/>
        </w:rPr>
      </w:pPr>
    </w:p>
    <w:p w:rsidR="00FC216C" w:rsidRDefault="00DD24BA" w:rsidP="00FC216C">
      <w:pPr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Kérjük a Képviselő-testületet, hogy az eredetileg kipostázott rendelet-tervezet helyett, a jelen módosító indítványhoz csatolt rendelet-tervezetet szíveskedjenek elfogadni. </w:t>
      </w:r>
    </w:p>
    <w:p w:rsidR="00DD24BA" w:rsidRDefault="00DD24BA" w:rsidP="00FC216C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214AAD" w:rsidRPr="003A05C1" w:rsidRDefault="00214AAD" w:rsidP="00FC216C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A05C1">
        <w:rPr>
          <w:rFonts w:ascii="Times New Roman" w:hAnsi="Times New Roman"/>
          <w:b/>
          <w:bCs/>
          <w:iCs/>
          <w:sz w:val="24"/>
          <w:szCs w:val="24"/>
        </w:rPr>
        <w:t>Hatásvizsgálat</w:t>
      </w:r>
    </w:p>
    <w:p w:rsidR="00214AAD" w:rsidRPr="003A05C1" w:rsidRDefault="00214AAD" w:rsidP="00214AA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 xml:space="preserve">A Budapest Főváros VII. kerület Erzsébetváros Önkormányzata tulajdonában lévő közterületek használatáról és rendjéről szóló 6/2017. (II.17.) önkormányzati rendelet </w:t>
      </w:r>
      <w:r>
        <w:rPr>
          <w:rFonts w:ascii="Times New Roman" w:hAnsi="Times New Roman"/>
          <w:bCs/>
          <w:sz w:val="24"/>
          <w:szCs w:val="24"/>
        </w:rPr>
        <w:t>módosítására irányuló rendelet vár</w:t>
      </w:r>
      <w:r w:rsidRPr="003A05C1">
        <w:rPr>
          <w:rFonts w:ascii="Times New Roman" w:hAnsi="Times New Roman"/>
          <w:bCs/>
          <w:sz w:val="24"/>
          <w:szCs w:val="24"/>
        </w:rPr>
        <w:t>ható hatásai a jogalkotásról szóló 2010. évi CXXX. törvény 17. §-a szerint:</w:t>
      </w:r>
    </w:p>
    <w:p w:rsidR="00214AAD" w:rsidRPr="003A05C1" w:rsidRDefault="00214AAD" w:rsidP="00214AAD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1. A jogszabály társadalmi, gazdasági, költségvetési hatásai</w:t>
      </w:r>
    </w:p>
    <w:p w:rsidR="00214AAD" w:rsidRDefault="00214AAD" w:rsidP="0021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>A rendelettervezet megfelel a helyi sajátosságoknak, a költségvetésre gyakorolt hatása</w:t>
      </w:r>
      <w:r>
        <w:rPr>
          <w:rFonts w:ascii="Times New Roman" w:hAnsi="Times New Roman"/>
          <w:sz w:val="24"/>
          <w:szCs w:val="24"/>
        </w:rPr>
        <w:t xml:space="preserve"> pozitív, a rendelettervezet elfogadásával a hulladékgyűjtő edények kihelyezési időpontjának meghatározásával a kerületben a köztisztaság várhatóan javulni fog. </w:t>
      </w:r>
    </w:p>
    <w:p w:rsidR="00214AAD" w:rsidRPr="00214AAD" w:rsidRDefault="00214AAD" w:rsidP="0021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4AAD" w:rsidRPr="003A05C1" w:rsidRDefault="00214AAD" w:rsidP="00555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2. A jogszabály környezeti és egészségi következményei</w:t>
      </w:r>
    </w:p>
    <w:p w:rsidR="00214AAD" w:rsidRDefault="00214AAD" w:rsidP="005552E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>A rendelet</w:t>
      </w:r>
      <w:r>
        <w:rPr>
          <w:rFonts w:ascii="Times New Roman" w:hAnsi="Times New Roman"/>
          <w:sz w:val="24"/>
          <w:szCs w:val="24"/>
        </w:rPr>
        <w:t>tervezetnek</w:t>
      </w:r>
      <w:r w:rsidRPr="003A05C1">
        <w:rPr>
          <w:rFonts w:ascii="Times New Roman" w:hAnsi="Times New Roman"/>
          <w:sz w:val="24"/>
          <w:szCs w:val="24"/>
        </w:rPr>
        <w:t xml:space="preserve"> közvetlen környezeti és egészségi következményei </w:t>
      </w:r>
      <w:r>
        <w:rPr>
          <w:rFonts w:ascii="Times New Roman" w:hAnsi="Times New Roman"/>
          <w:sz w:val="24"/>
          <w:szCs w:val="24"/>
        </w:rPr>
        <w:t>várhatóan pozitívak az itt élők környezetére és egészségére is.</w:t>
      </w:r>
    </w:p>
    <w:p w:rsidR="005552E7" w:rsidRPr="003A05C1" w:rsidRDefault="005552E7" w:rsidP="005552E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4AAD" w:rsidRPr="003A05C1" w:rsidRDefault="00214AAD" w:rsidP="00555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3. A jogszabály adminisztratív terheket befolyásoló hatásai</w:t>
      </w:r>
    </w:p>
    <w:p w:rsidR="00214AAD" w:rsidRDefault="00214AAD" w:rsidP="00555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A Rendeletmódosításnak adminisztratív terheket befolyásoló hatása nincs.</w:t>
      </w:r>
    </w:p>
    <w:p w:rsidR="00214AAD" w:rsidRPr="003A05C1" w:rsidRDefault="00214AAD" w:rsidP="00555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4AAD" w:rsidRPr="003A05C1" w:rsidRDefault="00214AAD" w:rsidP="00555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:rsidR="00214AAD" w:rsidRDefault="00E032D0" w:rsidP="00555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 w:cstheme="minorBidi"/>
          <w:sz w:val="24"/>
          <w:szCs w:val="24"/>
          <w:lang w:eastAsia="en-US"/>
        </w:rPr>
        <w:t>A</w:t>
      </w:r>
      <w:r w:rsidRPr="005E46E6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rendeletmódosítás elmaradása 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>jogsértést nem okoz, azonban elfogadása társadalmi hasznossággal bír</w:t>
      </w:r>
      <w:r>
        <w:rPr>
          <w:rFonts w:ascii="Times New Roman" w:hAnsi="Times New Roman"/>
          <w:bCs/>
          <w:sz w:val="24"/>
          <w:szCs w:val="24"/>
        </w:rPr>
        <w:t xml:space="preserve">. A </w:t>
      </w:r>
      <w:r w:rsidR="00214AAD">
        <w:rPr>
          <w:rFonts w:ascii="Times New Roman" w:hAnsi="Times New Roman"/>
          <w:bCs/>
          <w:sz w:val="24"/>
          <w:szCs w:val="24"/>
        </w:rPr>
        <w:t>k</w:t>
      </w:r>
      <w:r>
        <w:rPr>
          <w:rFonts w:ascii="Times New Roman" w:hAnsi="Times New Roman"/>
          <w:bCs/>
          <w:sz w:val="24"/>
          <w:szCs w:val="24"/>
        </w:rPr>
        <w:t>öztisztaság növelése és a lakók életkörülményeinek javítása indokolja szükségességét.</w:t>
      </w:r>
    </w:p>
    <w:p w:rsidR="005552E7" w:rsidRPr="003A05C1" w:rsidRDefault="005552E7" w:rsidP="00555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4AAD" w:rsidRPr="003A05C1" w:rsidRDefault="00214AAD" w:rsidP="00555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5. A jogszabály alkalmazásához szükséges személyi, szervezeti, tárgyi és pénzügyi feltételek</w:t>
      </w:r>
    </w:p>
    <w:p w:rsidR="00214AAD" w:rsidRPr="003A05C1" w:rsidRDefault="00214AAD" w:rsidP="00555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>A rendelet</w:t>
      </w:r>
      <w:r>
        <w:rPr>
          <w:rFonts w:ascii="Times New Roman" w:hAnsi="Times New Roman"/>
          <w:bCs/>
          <w:sz w:val="24"/>
          <w:szCs w:val="24"/>
        </w:rPr>
        <w:t>tervezetben foglalt módosítások</w:t>
      </w:r>
      <w:r w:rsidRPr="003A05C1">
        <w:rPr>
          <w:rFonts w:ascii="Times New Roman" w:hAnsi="Times New Roman"/>
          <w:bCs/>
          <w:sz w:val="24"/>
          <w:szCs w:val="24"/>
        </w:rPr>
        <w:t xml:space="preserve"> alkalmazásához szükséges személyi, szervezeti, tárgyi és pénzügyi feltételek biztosítottak.</w:t>
      </w:r>
    </w:p>
    <w:p w:rsidR="005552E7" w:rsidRDefault="005552E7" w:rsidP="00E032D0">
      <w:pPr>
        <w:jc w:val="both"/>
        <w:rPr>
          <w:rFonts w:ascii="Times New Roman" w:hAnsi="Times New Roman"/>
          <w:sz w:val="24"/>
          <w:szCs w:val="24"/>
        </w:rPr>
      </w:pPr>
    </w:p>
    <w:p w:rsidR="005552E7" w:rsidRDefault="005552E7" w:rsidP="00E032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032D0" w:rsidRPr="005552E7" w:rsidRDefault="005552E7" w:rsidP="00E032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552E7">
        <w:rPr>
          <w:rFonts w:ascii="Times New Roman" w:hAnsi="Times New Roman"/>
          <w:bCs/>
          <w:sz w:val="24"/>
          <w:szCs w:val="24"/>
        </w:rPr>
        <w:t xml:space="preserve">Budapest, 2026. február </w:t>
      </w:r>
      <w:r w:rsidR="00DD24BA">
        <w:rPr>
          <w:rFonts w:ascii="Times New Roman" w:hAnsi="Times New Roman"/>
          <w:bCs/>
          <w:sz w:val="24"/>
          <w:szCs w:val="24"/>
        </w:rPr>
        <w:t>20</w:t>
      </w:r>
      <w:r w:rsidRPr="005552E7">
        <w:rPr>
          <w:rFonts w:ascii="Times New Roman" w:hAnsi="Times New Roman"/>
          <w:bCs/>
          <w:sz w:val="24"/>
          <w:szCs w:val="24"/>
        </w:rPr>
        <w:t>.</w:t>
      </w:r>
    </w:p>
    <w:p w:rsidR="005552E7" w:rsidRDefault="005552E7" w:rsidP="00E032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552E7" w:rsidRDefault="005552E7" w:rsidP="00E032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552E7" w:rsidRPr="005552E7" w:rsidRDefault="005552E7" w:rsidP="00E032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552E7">
        <w:rPr>
          <w:rFonts w:ascii="Times New Roman" w:hAnsi="Times New Roman"/>
          <w:bCs/>
          <w:sz w:val="24"/>
          <w:szCs w:val="24"/>
        </w:rPr>
        <w:t>Tisztelettel:</w:t>
      </w:r>
    </w:p>
    <w:p w:rsidR="00EB77EE" w:rsidRPr="00A81776" w:rsidRDefault="00EB77EE" w:rsidP="00E032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032D0" w:rsidRPr="00A81776" w:rsidRDefault="00E032D0" w:rsidP="00E032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032D0" w:rsidRPr="005552E7" w:rsidRDefault="00DD24BA" w:rsidP="00E032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x-none"/>
        </w:rPr>
        <w:tab/>
      </w:r>
      <w:r>
        <w:rPr>
          <w:rFonts w:ascii="Times New Roman" w:hAnsi="Times New Roman"/>
          <w:bCs/>
          <w:sz w:val="24"/>
          <w:szCs w:val="24"/>
          <w:lang w:val="x-none"/>
        </w:rPr>
        <w:tab/>
      </w:r>
      <w:r w:rsidR="005552E7">
        <w:rPr>
          <w:rFonts w:ascii="Times New Roman" w:hAnsi="Times New Roman"/>
          <w:bCs/>
          <w:sz w:val="24"/>
          <w:szCs w:val="24"/>
          <w:lang w:val="x-none"/>
        </w:rPr>
        <w:tab/>
      </w:r>
      <w:r w:rsidR="005552E7">
        <w:rPr>
          <w:rFonts w:ascii="Times New Roman" w:hAnsi="Times New Roman"/>
          <w:b/>
          <w:bCs/>
          <w:sz w:val="24"/>
          <w:szCs w:val="24"/>
          <w:lang w:val="x-none"/>
        </w:rPr>
        <w:t>Devosa Gábor</w:t>
      </w:r>
      <w:r w:rsidR="005552E7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5552E7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>
        <w:rPr>
          <w:rFonts w:ascii="Times New Roman" w:hAnsi="Times New Roman"/>
          <w:b/>
          <w:bCs/>
          <w:sz w:val="24"/>
          <w:szCs w:val="24"/>
          <w:lang w:val="x-none"/>
        </w:rPr>
        <w:t>Nagy Andrea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ab/>
      </w:r>
    </w:p>
    <w:p w:rsidR="00E032D0" w:rsidRPr="008B3047" w:rsidRDefault="005552E7" w:rsidP="00DD24BA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E032D0" w:rsidRPr="005552E7">
        <w:rPr>
          <w:rFonts w:ascii="Times New Roman" w:hAnsi="Times New Roman"/>
          <w:b/>
          <w:sz w:val="24"/>
          <w:szCs w:val="24"/>
        </w:rPr>
        <w:t>képviselő</w:t>
      </w:r>
      <w:r w:rsidR="00E032D0" w:rsidRPr="005552E7">
        <w:rPr>
          <w:rFonts w:ascii="Times New Roman" w:hAnsi="Times New Roman"/>
          <w:b/>
          <w:sz w:val="24"/>
          <w:szCs w:val="24"/>
        </w:rPr>
        <w:tab/>
      </w:r>
      <w:r w:rsidR="00E032D0" w:rsidRPr="005552E7">
        <w:rPr>
          <w:rFonts w:ascii="Times New Roman" w:hAnsi="Times New Roman"/>
          <w:b/>
          <w:sz w:val="24"/>
          <w:szCs w:val="24"/>
        </w:rPr>
        <w:tab/>
      </w:r>
      <w:r w:rsidR="00DD24BA">
        <w:rPr>
          <w:rFonts w:ascii="Times New Roman" w:hAnsi="Times New Roman"/>
          <w:b/>
          <w:sz w:val="24"/>
          <w:szCs w:val="24"/>
        </w:rPr>
        <w:tab/>
      </w:r>
      <w:r w:rsidR="00E032D0" w:rsidRPr="005552E7">
        <w:rPr>
          <w:rFonts w:ascii="Times New Roman" w:hAnsi="Times New Roman"/>
          <w:b/>
          <w:sz w:val="24"/>
          <w:szCs w:val="24"/>
        </w:rPr>
        <w:tab/>
        <w:t xml:space="preserve">   képviselő</w:t>
      </w:r>
      <w:r w:rsidR="00E032D0" w:rsidRPr="005552E7">
        <w:rPr>
          <w:rFonts w:ascii="Times New Roman" w:hAnsi="Times New Roman"/>
          <w:b/>
          <w:sz w:val="24"/>
          <w:szCs w:val="24"/>
        </w:rPr>
        <w:tab/>
      </w:r>
    </w:p>
    <w:p w:rsidR="00565547" w:rsidRDefault="00565547">
      <w:pPr>
        <w:rPr>
          <w:rFonts w:ascii="Times New Roman" w:hAnsi="Times New Roman"/>
          <w:sz w:val="24"/>
          <w:szCs w:val="24"/>
        </w:rPr>
      </w:pPr>
    </w:p>
    <w:p w:rsidR="00780314" w:rsidRPr="00780314" w:rsidRDefault="00780314">
      <w:pPr>
        <w:rPr>
          <w:rFonts w:ascii="Times New Roman" w:hAnsi="Times New Roman"/>
          <w:sz w:val="24"/>
          <w:szCs w:val="24"/>
          <w:u w:val="single"/>
        </w:rPr>
      </w:pPr>
      <w:r w:rsidRPr="00780314">
        <w:rPr>
          <w:rFonts w:ascii="Times New Roman" w:hAnsi="Times New Roman"/>
          <w:sz w:val="24"/>
          <w:szCs w:val="24"/>
          <w:u w:val="single"/>
        </w:rPr>
        <w:t xml:space="preserve">Melléklet: </w:t>
      </w:r>
    </w:p>
    <w:p w:rsidR="00565547" w:rsidRPr="009C5BD8" w:rsidRDefault="00780314" w:rsidP="0078031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Rendelettervezet a Budapest Főváros VII. kerület Erzsébetváros Önkormányzata tulajdonában lévő közterületek használatáról és rendjéről szóló 6/2017. (II.17.) önkormányzati rendelet módosítására</w:t>
      </w:r>
    </w:p>
    <w:sectPr w:rsidR="00565547" w:rsidRPr="009C5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2231FD"/>
    <w:multiLevelType w:val="hybridMultilevel"/>
    <w:tmpl w:val="303A82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BD8"/>
    <w:rsid w:val="000C1805"/>
    <w:rsid w:val="00150225"/>
    <w:rsid w:val="00177B0F"/>
    <w:rsid w:val="00214AAD"/>
    <w:rsid w:val="00256B88"/>
    <w:rsid w:val="00483EEF"/>
    <w:rsid w:val="005552E7"/>
    <w:rsid w:val="00565547"/>
    <w:rsid w:val="006E6051"/>
    <w:rsid w:val="00780314"/>
    <w:rsid w:val="008461CB"/>
    <w:rsid w:val="008F4F48"/>
    <w:rsid w:val="00920C14"/>
    <w:rsid w:val="00974DC7"/>
    <w:rsid w:val="00996368"/>
    <w:rsid w:val="009C5BD8"/>
    <w:rsid w:val="00B0224C"/>
    <w:rsid w:val="00B07498"/>
    <w:rsid w:val="00BD36B0"/>
    <w:rsid w:val="00BD7A8D"/>
    <w:rsid w:val="00C01262"/>
    <w:rsid w:val="00C460ED"/>
    <w:rsid w:val="00C47920"/>
    <w:rsid w:val="00C72191"/>
    <w:rsid w:val="00D905B4"/>
    <w:rsid w:val="00D90B1A"/>
    <w:rsid w:val="00DD24BA"/>
    <w:rsid w:val="00E032D0"/>
    <w:rsid w:val="00E12951"/>
    <w:rsid w:val="00E47FB2"/>
    <w:rsid w:val="00EB77EE"/>
    <w:rsid w:val="00FC216C"/>
    <w:rsid w:val="00FF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D4E5DD-CD29-43AE-B05B-1ACD55DA0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C5BD8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C5BD8"/>
    <w:rPr>
      <w:color w:val="808080"/>
    </w:rPr>
  </w:style>
  <w:style w:type="paragraph" w:styleId="Listaszerbekezds">
    <w:name w:val="List Paragraph"/>
    <w:basedOn w:val="Norml"/>
    <w:uiPriority w:val="34"/>
    <w:qFormat/>
    <w:rsid w:val="00BD7A8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D90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905B4"/>
    <w:rPr>
      <w:rFonts w:ascii="Segoe UI" w:eastAsia="Times New Roman" w:hAnsi="Segoe UI" w:cs="Segoe UI"/>
      <w:sz w:val="18"/>
      <w:szCs w:val="18"/>
      <w:lang w:eastAsia="hu-HU"/>
    </w:rPr>
  </w:style>
  <w:style w:type="character" w:styleId="Kiemels2">
    <w:name w:val="Strong"/>
    <w:basedOn w:val="Bekezdsalapbettpusa"/>
    <w:uiPriority w:val="22"/>
    <w:qFormat/>
    <w:rsid w:val="00256B88"/>
    <w:rPr>
      <w:b/>
      <w:bCs/>
    </w:rPr>
  </w:style>
  <w:style w:type="character" w:customStyle="1" w:styleId="t286pc">
    <w:name w:val="t286pc"/>
    <w:basedOn w:val="Bekezdsalapbettpusa"/>
    <w:rsid w:val="008461CB"/>
  </w:style>
  <w:style w:type="character" w:customStyle="1" w:styleId="vkekvd">
    <w:name w:val="vkekvd"/>
    <w:basedOn w:val="Bekezdsalapbettpusa"/>
    <w:rsid w:val="00846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697</Words>
  <Characters>4810</Characters>
  <Application>Microsoft Office Word</Application>
  <DocSecurity>4</DocSecurity>
  <Lines>40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Mónika</dc:creator>
  <cp:keywords/>
  <dc:description/>
  <cp:lastModifiedBy>Bodzsár Tímea</cp:lastModifiedBy>
  <cp:revision>2</cp:revision>
  <cp:lastPrinted>2026-02-09T09:49:00Z</cp:lastPrinted>
  <dcterms:created xsi:type="dcterms:W3CDTF">2026-02-24T08:00:00Z</dcterms:created>
  <dcterms:modified xsi:type="dcterms:W3CDTF">2026-02-24T08:00:00Z</dcterms:modified>
</cp:coreProperties>
</file>